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Assault Cases that have been Granted Bond</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Thomas Webster- </w:t>
      </w:r>
      <w:r w:rsidDel="00000000" w:rsidR="00000000" w:rsidRPr="00000000">
        <w:rPr>
          <w:rtl w:val="0"/>
        </w:rPr>
        <w:t xml:space="preserve">Released</w:t>
      </w:r>
    </w:p>
    <w:p w:rsidR="00000000" w:rsidDel="00000000" w:rsidP="00000000" w:rsidRDefault="00000000" w:rsidRPr="00000000" w14:paraId="00000006">
      <w:pPr>
        <w:rPr/>
      </w:pPr>
      <w:r w:rsidDel="00000000" w:rsidR="00000000" w:rsidRPr="00000000">
        <w:rPr>
          <w:color w:val="1d2228"/>
          <w:sz w:val="20"/>
          <w:szCs w:val="20"/>
          <w:highlight w:val="white"/>
          <w:rtl w:val="0"/>
        </w:rPr>
        <w:t xml:space="preserve">This man was a police officer, a Marine veteran, and had no criminal history. He was granted bond.</w:t>
      </w:r>
      <w:r w:rsidDel="00000000" w:rsidR="00000000" w:rsidRPr="00000000">
        <w:rPr>
          <w:rtl w:val="0"/>
        </w:rPr>
      </w:r>
    </w:p>
    <w:p w:rsidR="00000000" w:rsidDel="00000000" w:rsidP="00000000" w:rsidRDefault="00000000" w:rsidRPr="00000000" w14:paraId="00000007">
      <w:pPr>
        <w:rPr/>
      </w:pPr>
      <w:hyperlink r:id="rId6">
        <w:r w:rsidDel="00000000" w:rsidR="00000000" w:rsidRPr="00000000">
          <w:rPr>
            <w:color w:val="338fe9"/>
            <w:sz w:val="20"/>
            <w:szCs w:val="20"/>
            <w:highlight w:val="white"/>
            <w:u w:val="single"/>
            <w:rtl w:val="0"/>
          </w:rPr>
          <w:t xml:space="preserve">https://amgreatness.com/2021/06/28/did-cops-attack-and-provoke-peaceful-protesters-on-january-6/?fbclid=IwAR3iLrYtOZ4QhS0GSS25CNlxIYBXFcecPGWsF4798l84x9aBJBo1Fsi93vM</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hyperlink r:id="rId7">
        <w:r w:rsidDel="00000000" w:rsidR="00000000" w:rsidRPr="00000000">
          <w:rPr>
            <w:color w:val="338fe9"/>
            <w:sz w:val="20"/>
            <w:szCs w:val="20"/>
            <w:highlight w:val="white"/>
            <w:u w:val="single"/>
            <w:rtl w:val="0"/>
          </w:rPr>
          <w:t xml:space="preserve">https://www.wusa9.com/video/news/national/capitol-riots/capitol-riot-ex-nypd-cop-caught-assaulting-dc-police-with-flagpole-on-video/65-a96275ba-0424-4aaf-b780-c42510581e76?jwsource=cl</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Fredrico Klien- </w:t>
      </w:r>
      <w:r w:rsidDel="00000000" w:rsidR="00000000" w:rsidRPr="00000000">
        <w:rPr>
          <w:rtl w:val="0"/>
        </w:rPr>
        <w:t xml:space="preserve">Released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George Tanios</w:t>
      </w:r>
      <w:r w:rsidDel="00000000" w:rsidR="00000000" w:rsidRPr="00000000">
        <w:rPr>
          <w:rtl w:val="0"/>
        </w:rPr>
        <w:t xml:space="preserve"> - Released</w:t>
      </w:r>
      <w:r w:rsidDel="00000000" w:rsidR="00000000" w:rsidRPr="00000000">
        <w:rPr>
          <w:b w:val="1"/>
          <w:bCs w:val="1"/>
          <w:rtl w:val="0"/>
        </w:rPr>
        <w:t xml:space="preserve"> (HAS THE SAME JUDGE- HOGAN)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Roboto" w:cs="Roboto" w:eastAsia="Roboto" w:hAnsi="Roboto"/>
          <w:color w:val="0f1419"/>
          <w:highlight w:val="white"/>
        </w:rPr>
      </w:pPr>
      <w:r w:rsidDel="00000000" w:rsidR="00000000" w:rsidRPr="00000000">
        <w:rPr>
          <w:rFonts w:ascii="Roboto" w:cs="Roboto" w:eastAsia="Roboto" w:hAnsi="Roboto"/>
          <w:color w:val="0f1419"/>
          <w:highlight w:val="white"/>
          <w:rtl w:val="0"/>
        </w:rPr>
        <w:t xml:space="preserve">Appeals court orders the release of George TANIOS, one of two men charged in connection with macing police (including Brian Sicknick) at the Capitol on Jan. 6. District court “clearly erred” by keeping Tanios in jail, the three-judge panel ruled. </w:t>
      </w:r>
    </w:p>
    <w:p w:rsidR="00000000" w:rsidDel="00000000" w:rsidP="00000000" w:rsidRDefault="00000000" w:rsidRPr="00000000" w14:paraId="00000012">
      <w:pPr>
        <w:shd w:fill="ffffff" w:val="clear"/>
        <w:rPr>
          <w:rFonts w:ascii="Roboto" w:cs="Roboto" w:eastAsia="Roboto" w:hAnsi="Roboto"/>
          <w:color w:val="0f1419"/>
        </w:rPr>
      </w:pPr>
      <w:r w:rsidDel="00000000" w:rsidR="00000000" w:rsidRPr="00000000">
        <w:rPr>
          <w:rtl w:val="0"/>
        </w:rPr>
      </w:r>
    </w:p>
    <w:p w:rsidR="00000000" w:rsidDel="00000000" w:rsidP="00000000" w:rsidRDefault="00000000" w:rsidRPr="00000000" w14:paraId="00000013">
      <w:pPr>
        <w:rPr>
          <w:rFonts w:ascii="Roboto" w:cs="Roboto" w:eastAsia="Roboto" w:hAnsi="Roboto"/>
          <w:color w:val="0f1419"/>
        </w:rPr>
      </w:pPr>
      <w:r w:rsidDel="00000000" w:rsidR="00000000" w:rsidRPr="00000000">
        <w:rPr>
          <w:rFonts w:ascii="Roboto" w:cs="Roboto" w:eastAsia="Roboto" w:hAnsi="Roboto"/>
          <w:color w:val="0f1419"/>
          <w:rtl w:val="0"/>
        </w:rPr>
        <w:t xml:space="preserve">3 appellate judges appointed by 3 different presidents (Bush 41, Clinton, and Trump) unanimously ruled that the DC federal court “clearly erred” by keeping a 1/6 defendant in jail before his trial.</w:t>
      </w:r>
    </w:p>
    <w:p w:rsidR="00000000" w:rsidDel="00000000" w:rsidP="00000000" w:rsidRDefault="00000000" w:rsidRPr="00000000" w14:paraId="00000014">
      <w:pPr>
        <w:shd w:fill="ffffff" w:val="clear"/>
        <w:rPr>
          <w:rFonts w:ascii="Roboto" w:cs="Roboto" w:eastAsia="Roboto" w:hAnsi="Roboto"/>
          <w:color w:val="0f1419"/>
        </w:rPr>
      </w:pPr>
      <w:r w:rsidDel="00000000" w:rsidR="00000000" w:rsidRPr="00000000">
        <w:rPr>
          <w:rtl w:val="0"/>
        </w:rPr>
      </w:r>
    </w:p>
    <w:p w:rsidR="00000000" w:rsidDel="00000000" w:rsidP="00000000" w:rsidRDefault="00000000" w:rsidRPr="00000000" w14:paraId="00000015">
      <w:pPr>
        <w:shd w:fill="ffffff" w:val="clear"/>
        <w:rPr>
          <w:color w:val="1d2228"/>
          <w:sz w:val="20"/>
          <w:szCs w:val="20"/>
        </w:rPr>
      </w:pPr>
      <w:r w:rsidDel="00000000" w:rsidR="00000000" w:rsidRPr="00000000">
        <w:rPr>
          <w:rFonts w:ascii="Roboto" w:cs="Roboto" w:eastAsia="Roboto" w:hAnsi="Roboto"/>
          <w:color w:val="0f1419"/>
          <w:rtl w:val="0"/>
        </w:rPr>
        <w:t xml:space="preserve">We have a *presumption of innocence* in America.</w:t>
      </w:r>
      <w:r w:rsidDel="00000000" w:rsidR="00000000" w:rsidRPr="00000000">
        <w:rPr>
          <w:rtl w:val="0"/>
        </w:rPr>
      </w:r>
    </w:p>
    <w:p w:rsidR="00000000" w:rsidDel="00000000" w:rsidP="00000000" w:rsidRDefault="00000000" w:rsidRPr="00000000" w14:paraId="00000016">
      <w:pPr>
        <w:shd w:fill="ffffff" w:val="clear"/>
        <w:rPr>
          <w:color w:val="1d2228"/>
          <w:sz w:val="20"/>
          <w:szCs w:val="20"/>
        </w:rPr>
      </w:pPr>
      <w:r w:rsidDel="00000000" w:rsidR="00000000" w:rsidRPr="00000000">
        <w:rPr>
          <w:rtl w:val="0"/>
        </w:rPr>
      </w:r>
    </w:p>
    <w:p w:rsidR="00000000" w:rsidDel="00000000" w:rsidP="00000000" w:rsidRDefault="00000000" w:rsidRPr="00000000" w14:paraId="00000017">
      <w:pPr>
        <w:shd w:fill="ffffff" w:val="clear"/>
        <w:spacing w:after="160" w:lineRule="auto"/>
        <w:rPr>
          <w:rFonts w:ascii="Times New Roman" w:cs="Times New Roman" w:eastAsia="Times New Roman" w:hAnsi="Times New Roman"/>
          <w:color w:val="1d2228"/>
          <w:sz w:val="28"/>
          <w:szCs w:val="28"/>
        </w:rPr>
      </w:pPr>
      <w:r w:rsidDel="00000000" w:rsidR="00000000" w:rsidRPr="00000000">
        <w:rPr>
          <w:rFonts w:ascii="Times New Roman" w:cs="Times New Roman" w:eastAsia="Times New Roman" w:hAnsi="Times New Roman"/>
          <w:color w:val="1d2228"/>
          <w:sz w:val="28"/>
          <w:szCs w:val="28"/>
          <w:rtl w:val="0"/>
        </w:rPr>
        <w:t xml:space="preserve">This week, another appellate court </w:t>
      </w:r>
      <w:hyperlink r:id="rId8">
        <w:r w:rsidDel="00000000" w:rsidR="00000000" w:rsidRPr="00000000">
          <w:rPr>
            <w:rFonts w:ascii="Times New Roman" w:cs="Times New Roman" w:eastAsia="Times New Roman" w:hAnsi="Times New Roman"/>
            <w:color w:val="1155cc"/>
            <w:sz w:val="28"/>
            <w:szCs w:val="28"/>
            <w:u w:val="single"/>
            <w:rtl w:val="0"/>
          </w:rPr>
          <w:t xml:space="preserve">came to a like decision.</w:t>
        </w:r>
      </w:hyperlink>
      <w:r w:rsidDel="00000000" w:rsidR="00000000" w:rsidRPr="00000000">
        <w:rPr>
          <w:rFonts w:ascii="Times New Roman" w:cs="Times New Roman" w:eastAsia="Times New Roman" w:hAnsi="Times New Roman"/>
          <w:color w:val="1d2228"/>
          <w:sz w:val="28"/>
          <w:szCs w:val="28"/>
          <w:rtl w:val="0"/>
        </w:rPr>
        <w:t xml:space="preserve"> </w:t>
      </w:r>
    </w:p>
    <w:p w:rsidR="00000000" w:rsidDel="00000000" w:rsidP="00000000" w:rsidRDefault="00000000" w:rsidRPr="00000000" w14:paraId="00000018">
      <w:pPr>
        <w:shd w:fill="ffffff" w:val="clear"/>
        <w:spacing w:after="320" w:before="160" w:lineRule="auto"/>
        <w:ind w:left="0" w:right="1200" w:firstLine="0"/>
        <w:rPr>
          <w:rFonts w:ascii="Times New Roman" w:cs="Times New Roman" w:eastAsia="Times New Roman" w:hAnsi="Times New Roman"/>
          <w:color w:val="1d2228"/>
          <w:sz w:val="28"/>
          <w:szCs w:val="28"/>
          <w:shd w:fill="f5f5f5" w:val="clear"/>
        </w:rPr>
      </w:pPr>
      <w:r w:rsidDel="00000000" w:rsidR="00000000" w:rsidRPr="00000000">
        <w:rPr>
          <w:rFonts w:ascii="Times New Roman" w:cs="Times New Roman" w:eastAsia="Times New Roman" w:hAnsi="Times New Roman"/>
          <w:color w:val="1d2228"/>
          <w:sz w:val="28"/>
          <w:szCs w:val="28"/>
          <w:shd w:fill="f5f5f5" w:val="clear"/>
          <w:rtl w:val="0"/>
        </w:rPr>
        <w:t xml:space="preserve">A three-judge appeals court panel has ordered the release of West Virginia sandwich shop owner George Tanios pending trial in the Jan. 6 chemical-spray assault on three police officers including </w:t>
      </w:r>
      <w:hyperlink r:id="rId9">
        <w:r w:rsidDel="00000000" w:rsidR="00000000" w:rsidRPr="00000000">
          <w:rPr>
            <w:rFonts w:ascii="Times New Roman" w:cs="Times New Roman" w:eastAsia="Times New Roman" w:hAnsi="Times New Roman"/>
            <w:color w:val="1155cc"/>
            <w:sz w:val="28"/>
            <w:szCs w:val="28"/>
            <w:u w:val="single"/>
            <w:shd w:fill="f5f5f5" w:val="clear"/>
            <w:rtl w:val="0"/>
          </w:rPr>
          <w:t xml:space="preserve">Brian D. Sicknick, who died the following day after suffering two strokes</w:t>
        </w:r>
      </w:hyperlink>
      <w:r w:rsidDel="00000000" w:rsidR="00000000" w:rsidRPr="00000000">
        <w:rPr>
          <w:rFonts w:ascii="Times New Roman" w:cs="Times New Roman" w:eastAsia="Times New Roman" w:hAnsi="Times New Roman"/>
          <w:color w:val="1d2228"/>
          <w:sz w:val="28"/>
          <w:szCs w:val="28"/>
          <w:shd w:fill="f5f5f5" w:val="clear"/>
          <w:rtl w:val="0"/>
        </w:rPr>
        <w:t xml:space="preserve">.</w:t>
      </w:r>
    </w:p>
    <w:p w:rsidR="00000000" w:rsidDel="00000000" w:rsidP="00000000" w:rsidRDefault="00000000" w:rsidRPr="00000000" w14:paraId="00000019">
      <w:pPr>
        <w:shd w:fill="ffffff" w:val="clear"/>
        <w:spacing w:after="320" w:before="160" w:lineRule="auto"/>
        <w:ind w:left="0" w:right="1200" w:firstLine="0"/>
        <w:rPr>
          <w:rFonts w:ascii="Times New Roman" w:cs="Times New Roman" w:eastAsia="Times New Roman" w:hAnsi="Times New Roman"/>
          <w:color w:val="1d2228"/>
          <w:sz w:val="28"/>
          <w:szCs w:val="28"/>
          <w:shd w:fill="f5f5f5" w:val="clear"/>
        </w:rPr>
      </w:pPr>
      <w:r w:rsidDel="00000000" w:rsidR="00000000" w:rsidRPr="00000000">
        <w:rPr>
          <w:rFonts w:ascii="Times New Roman" w:cs="Times New Roman" w:eastAsia="Times New Roman" w:hAnsi="Times New Roman"/>
          <w:color w:val="1d2228"/>
          <w:sz w:val="28"/>
          <w:szCs w:val="28"/>
          <w:shd w:fill="f5f5f5" w:val="clear"/>
          <w:rtl w:val="0"/>
        </w:rPr>
        <w:t xml:space="preserve">A lower court “clearly erred in its individualized assessment of appellant’s dangerousness,” the judges from the U.S. Circuit Court of Appeals for the D.C. Circuit said in an order filed Monday night.</w:t>
      </w:r>
    </w:p>
    <w:p w:rsidR="00000000" w:rsidDel="00000000" w:rsidP="00000000" w:rsidRDefault="00000000" w:rsidRPr="00000000" w14:paraId="0000001A">
      <w:pPr>
        <w:shd w:fill="ffffff" w:val="clear"/>
        <w:spacing w:after="320" w:before="160" w:lineRule="auto"/>
        <w:ind w:left="0" w:right="1200" w:firstLine="0"/>
        <w:rPr>
          <w:color w:val="338fe9"/>
          <w:sz w:val="20"/>
          <w:szCs w:val="20"/>
          <w:u w:val="single"/>
        </w:rPr>
      </w:pPr>
      <w:r w:rsidDel="00000000" w:rsidR="00000000" w:rsidRPr="00000000">
        <w:rPr>
          <w:rFonts w:ascii="Times New Roman" w:cs="Times New Roman" w:eastAsia="Times New Roman" w:hAnsi="Times New Roman"/>
          <w:color w:val="1d2228"/>
          <w:sz w:val="28"/>
          <w:szCs w:val="28"/>
          <w:shd w:fill="f5f5f5" w:val="clear"/>
          <w:rtl w:val="0"/>
        </w:rPr>
        <w:t xml:space="preserve">“The record reflects that Tanios has no past felony convictions, no ties to any extremist organizations, and no post-January 6 criminal behavior that would otherwise show him to pose a danger to the community within the meaning of the Bail Reform Act,” the order said.</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Michael Foy (5+ Assaults)-</w:t>
      </w:r>
      <w:r w:rsidDel="00000000" w:rsidR="00000000" w:rsidRPr="00000000">
        <w:rPr>
          <w:rtl w:val="0"/>
        </w:rPr>
        <w:t xml:space="preserve"> Released</w:t>
      </w:r>
    </w:p>
    <w:p w:rsidR="00000000" w:rsidDel="00000000" w:rsidP="00000000" w:rsidRDefault="00000000" w:rsidRPr="00000000" w14:paraId="0000001E">
      <w:pPr>
        <w:rPr>
          <w:color w:val="1d2228"/>
          <w:sz w:val="20"/>
          <w:szCs w:val="20"/>
          <w:highlight w:val="white"/>
        </w:rPr>
      </w:pPr>
      <w:r w:rsidDel="00000000" w:rsidR="00000000" w:rsidRPr="00000000">
        <w:rPr>
          <w:rtl w:val="0"/>
        </w:rPr>
      </w:r>
    </w:p>
    <w:p w:rsidR="00000000" w:rsidDel="00000000" w:rsidP="00000000" w:rsidRDefault="00000000" w:rsidRPr="00000000" w14:paraId="0000001F">
      <w:pPr>
        <w:rPr/>
      </w:pPr>
      <w:r w:rsidDel="00000000" w:rsidR="00000000" w:rsidRPr="00000000">
        <w:rPr>
          <w:color w:val="1d2228"/>
          <w:sz w:val="20"/>
          <w:szCs w:val="20"/>
          <w:highlight w:val="white"/>
          <w:rtl w:val="0"/>
        </w:rPr>
        <w:t xml:space="preserve">Michael Foy’s attorney filed an Emergency Bond Motion and requested expeditious production of all body worn camera footage relating to the alleged assault under Brady vs Maryland and the due process protection act because the attorney in quote says “this evidence is likely to demonstrate his clients innocence”. </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Patrick McCaughey :</w:t>
      </w:r>
      <w:r w:rsidDel="00000000" w:rsidR="00000000" w:rsidRPr="00000000">
        <w:rPr>
          <w:rtl w:val="0"/>
        </w:rPr>
        <w:t xml:space="preserve"> 9 Charges, 3 Assaults- Released</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Daniel Adams (East Texas):</w:t>
      </w:r>
      <w:r w:rsidDel="00000000" w:rsidR="00000000" w:rsidRPr="00000000">
        <w:rPr>
          <w:rtl w:val="0"/>
        </w:rPr>
        <w:t xml:space="preserve"> 7 charges with assault- Released</w:t>
      </w:r>
    </w:p>
    <w:p w:rsidR="00000000" w:rsidDel="00000000" w:rsidP="00000000" w:rsidRDefault="00000000" w:rsidRPr="00000000" w14:paraId="00000027">
      <w:pPr>
        <w:rPr/>
      </w:pPr>
      <w:r w:rsidDel="00000000" w:rsidR="00000000" w:rsidRPr="00000000">
        <w:rPr>
          <w:color w:val="1d2228"/>
          <w:sz w:val="20"/>
          <w:szCs w:val="20"/>
          <w:highlight w:val="white"/>
          <w:rtl w:val="0"/>
        </w:rPr>
        <w:t xml:space="preserve">Attached is an article of 2 East Texas Men charged with Assaulting Officers that have been released on Bond. </w:t>
      </w:r>
      <w:r w:rsidDel="00000000" w:rsidR="00000000" w:rsidRPr="00000000">
        <w:rPr>
          <w:rtl w:val="0"/>
        </w:rPr>
      </w:r>
    </w:p>
    <w:p w:rsidR="00000000" w:rsidDel="00000000" w:rsidP="00000000" w:rsidRDefault="00000000" w:rsidRPr="00000000" w14:paraId="00000028">
      <w:pPr>
        <w:rPr/>
      </w:pPr>
      <w:hyperlink r:id="rId10">
        <w:r w:rsidDel="00000000" w:rsidR="00000000" w:rsidRPr="00000000">
          <w:rPr>
            <w:color w:val="338fe9"/>
            <w:sz w:val="20"/>
            <w:szCs w:val="20"/>
            <w:highlight w:val="white"/>
            <w:u w:val="single"/>
            <w:rtl w:val="0"/>
          </w:rPr>
          <w:t xml:space="preserve">https://www.google.com/amp/s/www.ketk.com/news/crime-public-safety/east-texas-man-who-was-at-front-of-mob-to-assault-capitol-police-officers-during-riot-granted-bond-until-trial/amp/</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color w:val="1d2228"/>
          <w:highlight w:val="white"/>
        </w:rPr>
      </w:pPr>
      <w:r w:rsidDel="00000000" w:rsidR="00000000" w:rsidRPr="00000000">
        <w:rPr>
          <w:b w:val="1"/>
          <w:bCs w:val="1"/>
          <w:color w:val="1d2228"/>
          <w:highlight w:val="white"/>
          <w:rtl w:val="0"/>
        </w:rPr>
        <w:t xml:space="preserve">Cody Connell (East Texas)- </w:t>
      </w:r>
      <w:r w:rsidDel="00000000" w:rsidR="00000000" w:rsidRPr="00000000">
        <w:rPr>
          <w:color w:val="1d2228"/>
          <w:highlight w:val="white"/>
          <w:rtl w:val="0"/>
        </w:rPr>
        <w:t xml:space="preserve">Released</w:t>
      </w:r>
    </w:p>
    <w:p w:rsidR="00000000" w:rsidDel="00000000" w:rsidP="00000000" w:rsidRDefault="00000000" w:rsidRPr="00000000" w14:paraId="0000002B">
      <w:pPr>
        <w:rPr>
          <w:b w:val="1"/>
          <w:bCs w:val="1"/>
          <w:color w:val="1d2228"/>
          <w:highlight w:val="white"/>
        </w:rPr>
      </w:pPr>
      <w:r w:rsidDel="00000000" w:rsidR="00000000" w:rsidRPr="00000000">
        <w:rPr>
          <w:rtl w:val="0"/>
        </w:rPr>
      </w:r>
    </w:p>
    <w:p w:rsidR="00000000" w:rsidDel="00000000" w:rsidP="00000000" w:rsidRDefault="00000000" w:rsidRPr="00000000" w14:paraId="0000002C">
      <w:pPr>
        <w:rPr>
          <w:b w:val="1"/>
          <w:bCs w:val="1"/>
          <w:color w:val="1d2228"/>
          <w:highlight w:val="white"/>
        </w:rPr>
      </w:pPr>
      <w:r w:rsidDel="00000000" w:rsidR="00000000" w:rsidRPr="00000000">
        <w:rPr>
          <w:rtl w:val="0"/>
        </w:rPr>
      </w:r>
    </w:p>
    <w:p w:rsidR="00000000" w:rsidDel="00000000" w:rsidP="00000000" w:rsidRDefault="00000000" w:rsidRPr="00000000" w14:paraId="0000002D">
      <w:pPr>
        <w:rPr>
          <w:color w:val="1d2228"/>
          <w:highlight w:val="white"/>
        </w:rPr>
      </w:pPr>
      <w:r w:rsidDel="00000000" w:rsidR="00000000" w:rsidRPr="00000000">
        <w:rPr>
          <w:b w:val="1"/>
          <w:bCs w:val="1"/>
          <w:color w:val="1d2228"/>
          <w:highlight w:val="white"/>
          <w:rtl w:val="0"/>
        </w:rPr>
        <w:t xml:space="preserve">Mike Lopatic- </w:t>
      </w:r>
      <w:r w:rsidDel="00000000" w:rsidR="00000000" w:rsidRPr="00000000">
        <w:rPr>
          <w:color w:val="1d2228"/>
          <w:highlight w:val="white"/>
          <w:rtl w:val="0"/>
        </w:rPr>
        <w:t xml:space="preserve">Released</w:t>
      </w:r>
    </w:p>
    <w:p w:rsidR="00000000" w:rsidDel="00000000" w:rsidP="00000000" w:rsidRDefault="00000000" w:rsidRPr="00000000" w14:paraId="0000002E">
      <w:pPr>
        <w:rPr>
          <w:b w:val="1"/>
          <w:bCs w:val="1"/>
          <w:color w:val="1d2228"/>
          <w:highlight w:val="white"/>
        </w:rPr>
      </w:pPr>
      <w:r w:rsidDel="00000000" w:rsidR="00000000" w:rsidRPr="00000000">
        <w:rPr>
          <w:rtl w:val="0"/>
        </w:rPr>
      </w:r>
    </w:p>
    <w:p w:rsidR="00000000" w:rsidDel="00000000" w:rsidP="00000000" w:rsidRDefault="00000000" w:rsidRPr="00000000" w14:paraId="0000002F">
      <w:pPr>
        <w:rPr>
          <w:color w:val="1d2228"/>
          <w:highlight w:val="white"/>
        </w:rPr>
      </w:pPr>
      <w:r w:rsidDel="00000000" w:rsidR="00000000" w:rsidRPr="00000000">
        <w:rPr>
          <w:b w:val="1"/>
          <w:bCs w:val="1"/>
          <w:color w:val="1d2228"/>
          <w:highlight w:val="white"/>
          <w:rtl w:val="0"/>
        </w:rPr>
        <w:t xml:space="preserve">Jose Vadia: </w:t>
      </w:r>
      <w:r w:rsidDel="00000000" w:rsidR="00000000" w:rsidRPr="00000000">
        <w:rPr>
          <w:color w:val="1d2228"/>
          <w:highlight w:val="white"/>
          <w:rtl w:val="0"/>
        </w:rPr>
        <w:t xml:space="preserve">5 assaults, considered release</w:t>
      </w:r>
    </w:p>
    <w:p w:rsidR="00000000" w:rsidDel="00000000" w:rsidP="00000000" w:rsidRDefault="00000000" w:rsidRPr="00000000" w14:paraId="00000030">
      <w:pPr>
        <w:rPr>
          <w:b w:val="1"/>
          <w:bCs w:val="1"/>
          <w:color w:val="1d2228"/>
          <w:highlight w:val="white"/>
        </w:rPr>
      </w:pPr>
      <w:r w:rsidDel="00000000" w:rsidR="00000000" w:rsidRPr="00000000">
        <w:rPr>
          <w:rtl w:val="0"/>
        </w:rPr>
      </w:r>
    </w:p>
    <w:p w:rsidR="00000000" w:rsidDel="00000000" w:rsidP="00000000" w:rsidRDefault="00000000" w:rsidRPr="00000000" w14:paraId="00000031">
      <w:pPr>
        <w:rPr>
          <w:b w:val="1"/>
          <w:bCs w:val="1"/>
          <w:color w:val="1d2228"/>
          <w:highlight w:val="white"/>
        </w:rPr>
      </w:pPr>
      <w:r w:rsidDel="00000000" w:rsidR="00000000" w:rsidRPr="00000000">
        <w:rPr>
          <w:rtl w:val="0"/>
        </w:rPr>
      </w:r>
    </w:p>
    <w:p w:rsidR="00000000" w:rsidDel="00000000" w:rsidP="00000000" w:rsidRDefault="00000000" w:rsidRPr="00000000" w14:paraId="00000032">
      <w:pPr>
        <w:rPr>
          <w:color w:val="1d2228"/>
          <w:highlight w:val="white"/>
        </w:rPr>
      </w:pPr>
      <w:r w:rsidDel="00000000" w:rsidR="00000000" w:rsidRPr="00000000">
        <w:rPr>
          <w:b w:val="1"/>
          <w:bCs w:val="1"/>
          <w:color w:val="1d2228"/>
          <w:highlight w:val="white"/>
          <w:rtl w:val="0"/>
        </w:rPr>
        <w:t xml:space="preserve">Grady Douglas Owens (Skate-Board Assault)- </w:t>
      </w:r>
      <w:r w:rsidDel="00000000" w:rsidR="00000000" w:rsidRPr="00000000">
        <w:rPr>
          <w:color w:val="1d2228"/>
          <w:highlight w:val="white"/>
          <w:rtl w:val="0"/>
        </w:rPr>
        <w:t xml:space="preserve">Released</w:t>
      </w:r>
    </w:p>
    <w:p w:rsidR="00000000" w:rsidDel="00000000" w:rsidP="00000000" w:rsidRDefault="00000000" w:rsidRPr="00000000" w14:paraId="00000033">
      <w:pPr>
        <w:rPr>
          <w:b w:val="1"/>
          <w:bCs w:val="1"/>
          <w:color w:val="1d2228"/>
          <w:highlight w:val="white"/>
        </w:rPr>
      </w:pPr>
      <w:r w:rsidDel="00000000" w:rsidR="00000000" w:rsidRPr="00000000">
        <w:rPr>
          <w:rtl w:val="0"/>
        </w:rPr>
      </w:r>
    </w:p>
    <w:p w:rsidR="00000000" w:rsidDel="00000000" w:rsidP="00000000" w:rsidRDefault="00000000" w:rsidRPr="00000000" w14:paraId="00000034">
      <w:pPr>
        <w:rPr>
          <w:b w:val="1"/>
          <w:bCs w:val="1"/>
          <w:color w:val="1d2228"/>
          <w:highlight w:val="white"/>
        </w:rPr>
      </w:pPr>
      <w:r w:rsidDel="00000000" w:rsidR="00000000" w:rsidRPr="00000000">
        <w:rPr>
          <w:rtl w:val="0"/>
        </w:rPr>
      </w:r>
    </w:p>
    <w:p w:rsidR="00000000" w:rsidDel="00000000" w:rsidP="00000000" w:rsidRDefault="00000000" w:rsidRPr="00000000" w14:paraId="00000035">
      <w:pPr>
        <w:rPr>
          <w:color w:val="1d2228"/>
          <w:highlight w:val="white"/>
        </w:rPr>
      </w:pPr>
      <w:r w:rsidDel="00000000" w:rsidR="00000000" w:rsidRPr="00000000">
        <w:rPr>
          <w:b w:val="1"/>
          <w:bCs w:val="1"/>
          <w:color w:val="1d2228"/>
          <w:highlight w:val="white"/>
          <w:rtl w:val="0"/>
        </w:rPr>
        <w:t xml:space="preserve">Grey Young (Oath Keeper)- </w:t>
      </w:r>
      <w:r w:rsidDel="00000000" w:rsidR="00000000" w:rsidRPr="00000000">
        <w:rPr>
          <w:color w:val="1d2228"/>
          <w:highlight w:val="white"/>
          <w:rtl w:val="0"/>
        </w:rPr>
        <w:t xml:space="preserve">Released</w:t>
      </w:r>
    </w:p>
    <w:p w:rsidR="00000000" w:rsidDel="00000000" w:rsidP="00000000" w:rsidRDefault="00000000" w:rsidRPr="00000000" w14:paraId="00000036">
      <w:pPr>
        <w:rPr>
          <w:b w:val="1"/>
          <w:bCs w:val="1"/>
          <w:color w:val="1d2228"/>
          <w:highlight w:val="white"/>
        </w:rPr>
      </w:pPr>
      <w:r w:rsidDel="00000000" w:rsidR="00000000" w:rsidRPr="00000000">
        <w:rPr>
          <w:rtl w:val="0"/>
        </w:rPr>
      </w:r>
    </w:p>
    <w:p w:rsidR="00000000" w:rsidDel="00000000" w:rsidP="00000000" w:rsidRDefault="00000000" w:rsidRPr="00000000" w14:paraId="00000037">
      <w:pPr>
        <w:rPr>
          <w:color w:val="1d2228"/>
          <w:highlight w:val="white"/>
        </w:rPr>
      </w:pPr>
      <w:r w:rsidDel="00000000" w:rsidR="00000000" w:rsidRPr="00000000">
        <w:rPr>
          <w:b w:val="1"/>
          <w:bCs w:val="1"/>
          <w:color w:val="1d2228"/>
          <w:highlight w:val="white"/>
          <w:rtl w:val="0"/>
        </w:rPr>
        <w:t xml:space="preserve">Dan Egtuedt- </w:t>
      </w:r>
      <w:r w:rsidDel="00000000" w:rsidR="00000000" w:rsidRPr="00000000">
        <w:rPr>
          <w:color w:val="1d2228"/>
          <w:highlight w:val="white"/>
          <w:rtl w:val="0"/>
        </w:rPr>
        <w:t xml:space="preserve">Released</w:t>
      </w:r>
    </w:p>
    <w:p w:rsidR="00000000" w:rsidDel="00000000" w:rsidP="00000000" w:rsidRDefault="00000000" w:rsidRPr="00000000" w14:paraId="00000038">
      <w:pPr>
        <w:rPr>
          <w:b w:val="1"/>
          <w:bCs w:val="1"/>
          <w:color w:val="1d2228"/>
          <w:highlight w:val="white"/>
        </w:rPr>
      </w:pPr>
      <w:r w:rsidDel="00000000" w:rsidR="00000000" w:rsidRPr="00000000">
        <w:rPr>
          <w:rtl w:val="0"/>
        </w:rPr>
      </w:r>
    </w:p>
    <w:p w:rsidR="00000000" w:rsidDel="00000000" w:rsidP="00000000" w:rsidRDefault="00000000" w:rsidRPr="00000000" w14:paraId="00000039">
      <w:pPr>
        <w:rPr>
          <w:b w:val="1"/>
          <w:bCs w:val="1"/>
          <w:color w:val="1d2228"/>
          <w:highlight w:val="white"/>
        </w:rPr>
      </w:pPr>
      <w:r w:rsidDel="00000000" w:rsidR="00000000" w:rsidRPr="00000000">
        <w:rPr>
          <w:b w:val="1"/>
          <w:bCs w:val="1"/>
          <w:color w:val="1d2228"/>
          <w:highlight w:val="white"/>
          <w:rtl w:val="0"/>
        </w:rPr>
        <w:t xml:space="preserve">Jerod Hughes</w:t>
      </w:r>
    </w:p>
    <w:p w:rsidR="00000000" w:rsidDel="00000000" w:rsidP="00000000" w:rsidRDefault="00000000" w:rsidRPr="00000000" w14:paraId="0000003A">
      <w:pPr>
        <w:rPr>
          <w:b w:val="1"/>
          <w:bCs w:val="1"/>
          <w:color w:val="1d2228"/>
          <w:highlight w:val="white"/>
        </w:rPr>
      </w:pPr>
      <w:r w:rsidDel="00000000" w:rsidR="00000000" w:rsidRPr="00000000">
        <w:rPr>
          <w:rtl w:val="0"/>
        </w:rPr>
      </w:r>
    </w:p>
    <w:p w:rsidR="00000000" w:rsidDel="00000000" w:rsidP="00000000" w:rsidRDefault="00000000" w:rsidRPr="00000000" w14:paraId="0000003B">
      <w:pPr>
        <w:rPr>
          <w:b w:val="1"/>
          <w:bCs w:val="1"/>
          <w:color w:val="1d2228"/>
          <w:highlight w:val="white"/>
        </w:rPr>
      </w:pPr>
      <w:r w:rsidDel="00000000" w:rsidR="00000000" w:rsidRPr="00000000">
        <w:rPr>
          <w:rtl w:val="0"/>
        </w:rPr>
      </w:r>
    </w:p>
    <w:p w:rsidR="00000000" w:rsidDel="00000000" w:rsidP="00000000" w:rsidRDefault="00000000" w:rsidRPr="00000000" w14:paraId="0000003C">
      <w:pPr>
        <w:rPr>
          <w:color w:val="1d2228"/>
          <w:highlight w:val="white"/>
        </w:rPr>
      </w:pPr>
      <w:r w:rsidDel="00000000" w:rsidR="00000000" w:rsidRPr="00000000">
        <w:rPr>
          <w:b w:val="1"/>
          <w:bCs w:val="1"/>
          <w:color w:val="1d2228"/>
          <w:highlight w:val="white"/>
          <w:rtl w:val="0"/>
        </w:rPr>
        <w:t xml:space="preserve">Eric Munchel (Zip Tie Guy)- </w:t>
      </w:r>
      <w:r w:rsidDel="00000000" w:rsidR="00000000" w:rsidRPr="00000000">
        <w:rPr>
          <w:color w:val="1d2228"/>
          <w:highlight w:val="white"/>
          <w:rtl w:val="0"/>
        </w:rPr>
        <w:t xml:space="preserve">Released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oogle.com/amp/s/www.ketk.com/news/crime-public-safety/east-texas-man-who-was-at-front-of-mob-to-assault-capitol-police-officers-during-riot-granted-bond-until-trial/amp/" TargetMode="External"/><Relationship Id="rId9" Type="http://schemas.openxmlformats.org/officeDocument/2006/relationships/hyperlink" Target="https://www.washingtonpost.com/local/public-safety/brian-sicknick-capitol-police-officer-dies/2021/01/08/5552e036-51bc-11eb-83e3-322644d82356_story.html?itid=lk_inline_manual_1" TargetMode="External"/><Relationship Id="rId5" Type="http://schemas.openxmlformats.org/officeDocument/2006/relationships/styles" Target="styles.xml"/><Relationship Id="rId6" Type="http://schemas.openxmlformats.org/officeDocument/2006/relationships/hyperlink" Target="https://amgreatness.com/2021/06/28/did-cops-attack-and-provoke-peaceful-protesters-on-january-6/?fbclid=IwAR3iLrYtOZ4QhS0GSS25CNlxIYBXFcecPGWsF4798l84x9aBJBo1Fsi93vM" TargetMode="External"/><Relationship Id="rId7" Type="http://schemas.openxmlformats.org/officeDocument/2006/relationships/hyperlink" Target="https://www.wusa9.com/video/news/national/capitol-riots/capitol-riot-ex-nypd-cop-caught-assaulting-dc-police-with-flagpole-on-video/65-a96275ba-0424-4aaf-b780-c42510581e76?jwsource=cl" TargetMode="External"/><Relationship Id="rId8" Type="http://schemas.openxmlformats.org/officeDocument/2006/relationships/hyperlink" Target="https://www.washingtonpost.com/local/legal-issues/sicknick-defendant-released-capitol-riot/2021/08/09/54cc8c38-f97e-11eb-9c0e-97e29906a970_story.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